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5F1" w:rsidRPr="001B15F1" w:rsidRDefault="001B15F1" w:rsidP="001B1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1B15F1">
        <w:rPr>
          <w:rFonts w:ascii="Times New Roman" w:eastAsia="Times New Roman" w:hAnsi="Times New Roman" w:cs="Times New Roman"/>
          <w:b/>
          <w:sz w:val="24"/>
          <w:szCs w:val="28"/>
        </w:rPr>
        <w:t>ОБЩИНСКА ИЗБИРАТЕЛНА КОМИСИЯ</w:t>
      </w:r>
    </w:p>
    <w:p w:rsidR="001B15F1" w:rsidRPr="001B15F1" w:rsidRDefault="001B15F1" w:rsidP="001B1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 w:rsidRPr="001B15F1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Николаево 6190, ул.”Георги Бенковски”№9, тел.</w:t>
      </w:r>
      <w:r w:rsidRPr="001B15F1">
        <w:rPr>
          <w:rFonts w:ascii="Times New Roman" w:eastAsia="Times New Roman" w:hAnsi="Times New Roman" w:cs="Times New Roman"/>
          <w:b/>
          <w:sz w:val="24"/>
          <w:szCs w:val="28"/>
          <w:u w:val="single"/>
          <w:lang w:val="en-US"/>
        </w:rPr>
        <w:t>08</w:t>
      </w:r>
      <w:r w:rsidRPr="001B15F1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77658729</w:t>
      </w:r>
    </w:p>
    <w:p w:rsidR="001B15F1" w:rsidRPr="001B15F1" w:rsidRDefault="001B15F1" w:rsidP="001B1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</w:p>
    <w:p w:rsidR="001B15F1" w:rsidRPr="001B15F1" w:rsidRDefault="001B15F1" w:rsidP="001B1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</w:p>
    <w:p w:rsidR="001B15F1" w:rsidRPr="001B15F1" w:rsidRDefault="001B15F1" w:rsidP="001B1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15F1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1B15F1" w:rsidRPr="001B15F1" w:rsidRDefault="001B15F1" w:rsidP="001B1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5F1" w:rsidRPr="001B15F1" w:rsidRDefault="001B15F1" w:rsidP="001B1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B15F1">
        <w:rPr>
          <w:rFonts w:ascii="Times New Roman" w:eastAsia="Times New Roman" w:hAnsi="Times New Roman" w:cs="Times New Roman"/>
          <w:b/>
          <w:sz w:val="24"/>
          <w:szCs w:val="24"/>
        </w:rPr>
        <w:t>№7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</w:p>
    <w:p w:rsidR="001B15F1" w:rsidRPr="001B15F1" w:rsidRDefault="001B15F1" w:rsidP="001B1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5F1" w:rsidRDefault="001B15F1" w:rsidP="001B1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B15F1">
        <w:rPr>
          <w:rFonts w:ascii="Times New Roman" w:eastAsia="Times New Roman" w:hAnsi="Times New Roman" w:cs="Times New Roman"/>
          <w:b/>
          <w:sz w:val="24"/>
          <w:szCs w:val="24"/>
        </w:rPr>
        <w:t xml:space="preserve">НИКОЛАЕВО, </w:t>
      </w:r>
      <w:r w:rsidRPr="001B15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16.</w:t>
      </w:r>
      <w:r w:rsidRPr="001B15F1">
        <w:rPr>
          <w:rFonts w:ascii="Times New Roman" w:eastAsia="Times New Roman" w:hAnsi="Times New Roman" w:cs="Times New Roman"/>
          <w:b/>
          <w:sz w:val="24"/>
          <w:szCs w:val="24"/>
        </w:rPr>
        <w:t>10.2023 г.</w:t>
      </w:r>
    </w:p>
    <w:p w:rsidR="001B15F1" w:rsidRDefault="001B15F1" w:rsidP="001B1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B15F1" w:rsidRPr="001B15F1" w:rsidRDefault="001B15F1" w:rsidP="001B1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91EBD" w:rsidRPr="00062D95" w:rsidRDefault="00391EBD" w:rsidP="00391E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Назначаване на ПСИК в Община Николаево.</w:t>
      </w:r>
    </w:p>
    <w:p w:rsidR="00391EBD" w:rsidRPr="00062D95" w:rsidRDefault="00391EBD" w:rsidP="00391E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 Николаево е постъпило Писмо от О</w:t>
      </w:r>
      <w:r w:rsidR="00394C69"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бщина Николаево с изх. № РД-01-</w:t>
      </w:r>
      <w:r w:rsidR="00394C69"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538</w:t>
      </w:r>
      <w:r w:rsidR="00394C69"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 w:rsidR="00394C69"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3</w:t>
      </w:r>
      <w:r w:rsidR="00394C69"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 w:rsidR="00394C69"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  <w:r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г., с което уведомяват ОИК Николаево, че са подадени повече от 10 заявления за гласуване с подвижна избирателна кутия, поради което са налице условията за образуване на подвижна секционна избирателна комисия, като номерът на</w:t>
      </w:r>
      <w:r w:rsidR="00394C69"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ПСИК съгласно Заповед № РД-01-</w:t>
      </w:r>
      <w:r w:rsidR="00394C69"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358</w:t>
      </w:r>
      <w:r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 w:rsidR="00394C69"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</w:t>
      </w:r>
      <w:r w:rsidR="00394C69"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 w:rsidR="00394C69"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23 </w:t>
      </w:r>
      <w:r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на </w:t>
      </w:r>
      <w:proofErr w:type="spellStart"/>
      <w:r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ВрИД</w:t>
      </w:r>
      <w:proofErr w:type="spellEnd"/>
      <w:r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на Община Николаево, е 24-38-00-007.</w:t>
      </w:r>
    </w:p>
    <w:p w:rsidR="00391EBD" w:rsidRPr="00062D95" w:rsidRDefault="00391EBD" w:rsidP="00391E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Видно</w:t>
      </w:r>
      <w:r w:rsidR="009337A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9337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r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Протокола</w:t>
      </w:r>
      <w:r w:rsidR="00394C69"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проведените консултации на </w:t>
      </w:r>
      <w:r w:rsidR="00394C69"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20</w:t>
      </w:r>
      <w:r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94C69"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  <w:r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за определяне съставите на СИК за Община Николаево, е налице постигнато съгласие между политическите сили за назначаване на състава на ПСИК, в случай, че повече от 10 избиратели с трайни увреждания подадат зая</w:t>
      </w:r>
      <w:r w:rsidR="00394C69"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вления за гласуване в срок до 1</w:t>
      </w:r>
      <w:r w:rsidR="00394C69"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4</w:t>
      </w:r>
      <w:r w:rsidR="00394C69"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 w:rsidR="00394C69"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  <w:r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включително.</w:t>
      </w:r>
    </w:p>
    <w:p w:rsidR="00391EBD" w:rsidRPr="00062D95" w:rsidRDefault="00391EBD" w:rsidP="00391E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това основание ОИК Николаево, взе Решение за назначаване на СИ</w:t>
      </w:r>
      <w:r w:rsidR="00394C69"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 и на ПСИК със свое Решение № </w:t>
      </w:r>
      <w:r w:rsidR="00394C69"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66</w:t>
      </w:r>
      <w:r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="00394C69"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8</w:t>
      </w:r>
      <w:r w:rsidR="00394C69"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94C69"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  <w:r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с което бе определен броя и състава на членовете на ПСИК, както и на резервните такива</w:t>
      </w:r>
      <w:r w:rsidR="00394C69"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.</w:t>
      </w:r>
    </w:p>
    <w:p w:rsidR="00391EBD" w:rsidRPr="00062D95" w:rsidRDefault="00391EBD" w:rsidP="00391E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гореизложеното и на основание чл. 85, ал.4, чл.87, ал.1, т.5, във </w:t>
      </w:r>
      <w:proofErr w:type="spellStart"/>
      <w:r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чл.90, във връзка чл.91, ал.8 и 11 от ИК, ОИК Николаево,</w:t>
      </w:r>
    </w:p>
    <w:p w:rsidR="00391EBD" w:rsidRPr="00062D95" w:rsidRDefault="00391EBD" w:rsidP="00062D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62D9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 :</w:t>
      </w:r>
    </w:p>
    <w:p w:rsidR="00391EBD" w:rsidRPr="00062D95" w:rsidRDefault="00394C69" w:rsidP="00391E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Потвърждава Решение № </w:t>
      </w:r>
      <w:r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66</w:t>
      </w:r>
      <w:r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8</w:t>
      </w:r>
      <w:r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  <w:r w:rsidR="00391EBD"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Николаево, като назначава подвижна секционна избирателна комисия на територията на Община Николаево с № 24-38-00-007, съгласно предложението на</w:t>
      </w:r>
      <w:r w:rsidR="00391EBD" w:rsidRPr="00062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EBD"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ВрИД</w:t>
      </w:r>
      <w:proofErr w:type="spellEnd"/>
      <w:r w:rsidR="00391EBD"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на Община Николаево и утвърждава списъците на резервните членове.</w:t>
      </w:r>
    </w:p>
    <w:p w:rsidR="00394C69" w:rsidRPr="00062D95" w:rsidRDefault="00391EBD" w:rsidP="00394C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Неразделна част от това решение е Приложение №1, съдържащо имената на предложените лица – членове на ПСИК, длъжност в комисията, образование, специалност и партията или коалицията, която ги предла</w:t>
      </w:r>
      <w:r w:rsidR="00394C69"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га, както и  Заповед № РД-01-</w:t>
      </w:r>
      <w:r w:rsidR="00394C69"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358</w:t>
      </w:r>
      <w:r w:rsidR="00394C69"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 w:rsidR="00394C69"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</w:t>
      </w:r>
      <w:r w:rsidR="00394C69"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</w:t>
      </w:r>
      <w:r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на </w:t>
      </w:r>
      <w:proofErr w:type="spellStart"/>
      <w:r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ВрИД</w:t>
      </w:r>
      <w:proofErr w:type="spellEnd"/>
      <w:r w:rsidRPr="00062D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на Община Николаево.</w:t>
      </w:r>
    </w:p>
    <w:p w:rsidR="00394C69" w:rsidRDefault="00394C69" w:rsidP="00394C6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2D95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 избирателна комисия в тридневен срок от обявяването му.</w:t>
      </w:r>
    </w:p>
    <w:p w:rsidR="0056426B" w:rsidRPr="0056426B" w:rsidRDefault="0056426B" w:rsidP="00394C6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94C69" w:rsidRPr="00062D95" w:rsidRDefault="00394C69" w:rsidP="00394C69">
      <w:pPr>
        <w:ind w:right="-241"/>
        <w:rPr>
          <w:rFonts w:ascii="Times New Roman" w:hAnsi="Times New Roman" w:cs="Times New Roman"/>
          <w:sz w:val="24"/>
          <w:szCs w:val="24"/>
        </w:rPr>
      </w:pPr>
      <w:r w:rsidRPr="00062D95">
        <w:rPr>
          <w:rFonts w:ascii="Times New Roman" w:hAnsi="Times New Roman" w:cs="Times New Roman"/>
          <w:sz w:val="24"/>
          <w:szCs w:val="24"/>
        </w:rPr>
        <w:t xml:space="preserve">Зам. председател: </w:t>
      </w:r>
      <w:r w:rsidR="00062D95" w:rsidRPr="00062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2D95" w:rsidRPr="00062D95">
        <w:rPr>
          <w:rFonts w:ascii="Times New Roman" w:hAnsi="Times New Roman" w:cs="Times New Roman"/>
          <w:sz w:val="24"/>
          <w:szCs w:val="24"/>
        </w:rPr>
        <w:t xml:space="preserve">Генка Василева </w:t>
      </w:r>
      <w:r w:rsidRPr="00062D95">
        <w:rPr>
          <w:rFonts w:ascii="Times New Roman" w:hAnsi="Times New Roman" w:cs="Times New Roman"/>
          <w:sz w:val="24"/>
          <w:szCs w:val="24"/>
        </w:rPr>
        <w:t>Генчева</w:t>
      </w:r>
    </w:p>
    <w:p w:rsidR="00394C69" w:rsidRPr="00062D95" w:rsidRDefault="00394C69" w:rsidP="00394C69">
      <w:pPr>
        <w:ind w:right="-241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062D95"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  <w:bookmarkStart w:id="0" w:name="_GoBack"/>
      <w:bookmarkEnd w:id="0"/>
    </w:p>
    <w:p w:rsidR="00391EBD" w:rsidRPr="00062D95" w:rsidRDefault="00394C69" w:rsidP="00391EBD">
      <w:pPr>
        <w:rPr>
          <w:rFonts w:ascii="Times New Roman" w:hAnsi="Times New Roman" w:cs="Times New Roman"/>
          <w:sz w:val="24"/>
          <w:szCs w:val="24"/>
        </w:rPr>
      </w:pPr>
      <w:r w:rsidRPr="00062D95"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062D95" w:rsidRPr="00062D95">
        <w:rPr>
          <w:rFonts w:ascii="Times New Roman" w:hAnsi="Times New Roman" w:cs="Times New Roman"/>
          <w:sz w:val="24"/>
          <w:szCs w:val="24"/>
        </w:rPr>
        <w:t>16</w:t>
      </w:r>
      <w:r w:rsidRPr="00062D95">
        <w:rPr>
          <w:rFonts w:ascii="Times New Roman" w:hAnsi="Times New Roman" w:cs="Times New Roman"/>
          <w:sz w:val="24"/>
          <w:szCs w:val="24"/>
        </w:rPr>
        <w:t>.10.20</w:t>
      </w:r>
      <w:r w:rsidRPr="00062D95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391EBD" w:rsidRPr="00062D95">
        <w:rPr>
          <w:rFonts w:ascii="Times New Roman" w:hAnsi="Times New Roman" w:cs="Times New Roman"/>
          <w:sz w:val="24"/>
          <w:szCs w:val="24"/>
        </w:rPr>
        <w:t xml:space="preserve"> в </w:t>
      </w:r>
      <w:r w:rsidR="00BB19CF" w:rsidRPr="00BB19CF">
        <w:rPr>
          <w:rFonts w:ascii="Times New Roman" w:hAnsi="Times New Roman" w:cs="Times New Roman"/>
          <w:sz w:val="24"/>
          <w:szCs w:val="24"/>
          <w:shd w:val="clear" w:color="auto" w:fill="FFFFFF"/>
        </w:rPr>
        <w:t>15:09</w:t>
      </w:r>
      <w:r w:rsidR="00391EBD" w:rsidRPr="00BB19CF">
        <w:rPr>
          <w:rFonts w:ascii="Times New Roman" w:hAnsi="Times New Roman" w:cs="Times New Roman"/>
          <w:sz w:val="24"/>
          <w:szCs w:val="24"/>
        </w:rPr>
        <w:t xml:space="preserve"> </w:t>
      </w:r>
      <w:r w:rsidR="00391EBD" w:rsidRPr="00062D95">
        <w:rPr>
          <w:rFonts w:ascii="Times New Roman" w:hAnsi="Times New Roman" w:cs="Times New Roman"/>
          <w:sz w:val="24"/>
          <w:szCs w:val="24"/>
        </w:rPr>
        <w:t>часа</w:t>
      </w:r>
    </w:p>
    <w:p w:rsidR="002C1202" w:rsidRPr="00062D95" w:rsidRDefault="00394C69">
      <w:pPr>
        <w:rPr>
          <w:rFonts w:ascii="Times New Roman" w:hAnsi="Times New Roman" w:cs="Times New Roman"/>
          <w:sz w:val="24"/>
          <w:szCs w:val="24"/>
        </w:rPr>
      </w:pPr>
      <w:r w:rsidRPr="00062D95">
        <w:rPr>
          <w:rFonts w:ascii="Times New Roman" w:hAnsi="Times New Roman" w:cs="Times New Roman"/>
          <w:sz w:val="24"/>
          <w:szCs w:val="24"/>
        </w:rPr>
        <w:t xml:space="preserve">Дата на поставяне: </w:t>
      </w:r>
      <w:r w:rsidR="00062D95" w:rsidRPr="00062D95">
        <w:rPr>
          <w:rFonts w:ascii="Times New Roman" w:hAnsi="Times New Roman" w:cs="Times New Roman"/>
          <w:sz w:val="24"/>
          <w:szCs w:val="24"/>
        </w:rPr>
        <w:t>16</w:t>
      </w:r>
      <w:r w:rsidRPr="00062D95">
        <w:rPr>
          <w:rFonts w:ascii="Times New Roman" w:hAnsi="Times New Roman" w:cs="Times New Roman"/>
          <w:sz w:val="24"/>
          <w:szCs w:val="24"/>
        </w:rPr>
        <w:t>.10.20</w:t>
      </w:r>
      <w:r w:rsidRPr="00062D95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391EBD" w:rsidRPr="00062D95">
        <w:rPr>
          <w:rFonts w:ascii="Times New Roman" w:hAnsi="Times New Roman" w:cs="Times New Roman"/>
          <w:sz w:val="24"/>
          <w:szCs w:val="24"/>
        </w:rPr>
        <w:t xml:space="preserve"> г.</w:t>
      </w:r>
      <w:r w:rsidR="00181220" w:rsidRPr="00062D95">
        <w:rPr>
          <w:rFonts w:ascii="Times New Roman" w:hAnsi="Times New Roman" w:cs="Times New Roman"/>
          <w:sz w:val="24"/>
          <w:szCs w:val="24"/>
        </w:rPr>
        <w:t xml:space="preserve">           </w:t>
      </w:r>
    </w:p>
    <w:sectPr w:rsidR="002C1202" w:rsidRPr="00062D95" w:rsidSect="0056426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40445"/>
    <w:multiLevelType w:val="hybridMultilevel"/>
    <w:tmpl w:val="B2B8F0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BB"/>
    <w:rsid w:val="00062D95"/>
    <w:rsid w:val="00181220"/>
    <w:rsid w:val="001B15F1"/>
    <w:rsid w:val="002C1202"/>
    <w:rsid w:val="00391EBD"/>
    <w:rsid w:val="00394C69"/>
    <w:rsid w:val="00523795"/>
    <w:rsid w:val="0056426B"/>
    <w:rsid w:val="009337A4"/>
    <w:rsid w:val="00AF5E2C"/>
    <w:rsid w:val="00BB19CF"/>
    <w:rsid w:val="00BC07BB"/>
    <w:rsid w:val="00CA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C6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C6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6</cp:revision>
  <dcterms:created xsi:type="dcterms:W3CDTF">2023-10-16T06:36:00Z</dcterms:created>
  <dcterms:modified xsi:type="dcterms:W3CDTF">2023-10-16T12:13:00Z</dcterms:modified>
</cp:coreProperties>
</file>