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D730B0" w:rsidRDefault="00250853" w:rsidP="0025085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F31F01">
        <w:rPr>
          <w:rFonts w:ascii="Times New Roman" w:hAnsi="Times New Roman" w:cs="Times New Roman"/>
          <w:b/>
          <w:sz w:val="24"/>
          <w:szCs w:val="24"/>
        </w:rPr>
        <w:t>4</w:t>
      </w:r>
      <w:r w:rsidR="001C45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250853" w:rsidRDefault="00C51712" w:rsidP="0025085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 w:rsidR="00AD1F2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50853" w:rsidRDefault="000836C1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Назначаване на членове на </w:t>
      </w:r>
      <w:r w:rsidR="006652F2">
        <w:rPr>
          <w:rFonts w:ascii="Times New Roman" w:hAnsi="Times New Roman" w:cs="Times New Roman"/>
          <w:sz w:val="24"/>
          <w:szCs w:val="24"/>
        </w:rPr>
        <w:t>СИК</w:t>
      </w:r>
      <w:r w:rsidR="008279D6">
        <w:rPr>
          <w:rFonts w:ascii="Times New Roman" w:hAnsi="Times New Roman" w:cs="Times New Roman"/>
          <w:sz w:val="24"/>
          <w:szCs w:val="24"/>
        </w:rPr>
        <w:t xml:space="preserve"> в с.Едрево, община Николаево</w:t>
      </w:r>
      <w:r w:rsidR="00250853">
        <w:rPr>
          <w:rFonts w:ascii="Times New Roman" w:hAnsi="Times New Roman" w:cs="Times New Roman"/>
          <w:sz w:val="24"/>
          <w:szCs w:val="24"/>
        </w:rPr>
        <w:t>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община Николаево са проведени консултации при кмета на общината за сформиране на съставите на СИК, ПСИК и утвръждаване на списъка за резервните членове. На базата на тези консултации в ОИК Николаево е постъпило предложение заведено във входящия регистър под № 25/18.09.2015 г., за съставите на СИК и ПСИК, както и списък на резервните членове на партиите и на коалициите.</w:t>
      </w:r>
    </w:p>
    <w:p w:rsidR="006652F2" w:rsidRDefault="006652F2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 са приложени протокол подписан от участващите партии и коалиции, поканите до партиите и коалициите за участие в консултациите, копия</w:t>
      </w:r>
      <w:r w:rsidR="00333565">
        <w:rPr>
          <w:rFonts w:ascii="Times New Roman" w:hAnsi="Times New Roman" w:cs="Times New Roman"/>
          <w:sz w:val="24"/>
          <w:szCs w:val="24"/>
        </w:rPr>
        <w:t xml:space="preserve"> от удостоверенията за актуално състояние на партиите и коалициите участващи в консултациите, пълномощни от лицата представляващи партията или коалицията и предложения от партиите и коалициите за съставите на СИК и за резервните членове на СИК. В предложението от Кмета на Община Николаево се съдържат имената на членовете на СИК, ЕГН, длъжност, образование и политическата партия и коалиция която ги предлага, както и списък на резервните членове със същото съдържание</w:t>
      </w:r>
      <w:r w:rsidR="009A143E">
        <w:rPr>
          <w:rFonts w:ascii="Times New Roman" w:hAnsi="Times New Roman" w:cs="Times New Roman"/>
          <w:sz w:val="24"/>
          <w:szCs w:val="24"/>
        </w:rPr>
        <w:t>.</w:t>
      </w:r>
    </w:p>
    <w:p w:rsidR="00C75924" w:rsidRDefault="009A143E" w:rsidP="009A14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представените документи се установява, че са изпълнени изискванията на ИК, както и</w:t>
      </w:r>
      <w:r w:rsidR="00D82C2B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решение № 1984 – МИ/НР от 08.09.2015 г.</w:t>
      </w:r>
      <w:r w:rsidR="00D82C2B">
        <w:rPr>
          <w:rFonts w:ascii="Times New Roman" w:hAnsi="Times New Roman" w:cs="Times New Roman"/>
          <w:sz w:val="24"/>
          <w:szCs w:val="24"/>
        </w:rPr>
        <w:t xml:space="preserve"> </w:t>
      </w:r>
      <w:r w:rsidR="002A7921">
        <w:rPr>
          <w:rFonts w:ascii="Times New Roman" w:hAnsi="Times New Roman" w:cs="Times New Roman"/>
          <w:sz w:val="24"/>
          <w:szCs w:val="24"/>
        </w:rPr>
        <w:t xml:space="preserve">на ЦИК </w:t>
      </w:r>
      <w:r w:rsidR="00D82C2B">
        <w:rPr>
          <w:rFonts w:ascii="Times New Roman" w:hAnsi="Times New Roman" w:cs="Times New Roman"/>
          <w:sz w:val="24"/>
          <w:szCs w:val="24"/>
        </w:rPr>
        <w:t>и решение № 2303 – МИ/НР от 22.09.2015 г. на ЦИК.</w:t>
      </w:r>
    </w:p>
    <w:p w:rsidR="00D82C2B" w:rsidRDefault="00C75924" w:rsidP="009A14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това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чл.87, ал.1, т.5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чл.89, ал.1 и 2 от 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ОИК  Николаево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712" w:rsidRDefault="00C51712" w:rsidP="009A143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Р</w:t>
      </w:r>
      <w:r>
        <w:rPr>
          <w:rFonts w:ascii="Times New Roman" w:hAnsi="Times New Roman" w:cs="Times New Roman"/>
          <w:sz w:val="40"/>
          <w:szCs w:val="40"/>
        </w:rPr>
        <w:t xml:space="preserve"> Е Ш И:</w:t>
      </w:r>
    </w:p>
    <w:p w:rsidR="00C75924" w:rsidRDefault="00C75924" w:rsidP="00C7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Назначава за членове на СИК в </w:t>
      </w:r>
      <w:r w:rsidR="002E7182">
        <w:rPr>
          <w:rFonts w:ascii="Times New Roman" w:hAnsi="Times New Roman" w:cs="Times New Roman"/>
          <w:sz w:val="24"/>
          <w:szCs w:val="24"/>
        </w:rPr>
        <w:t>с.</w:t>
      </w:r>
      <w:r w:rsidR="00F31F01">
        <w:rPr>
          <w:rFonts w:ascii="Times New Roman" w:hAnsi="Times New Roman" w:cs="Times New Roman"/>
          <w:sz w:val="24"/>
          <w:szCs w:val="24"/>
        </w:rPr>
        <w:t>Едрево</w:t>
      </w:r>
      <w:r>
        <w:rPr>
          <w:rFonts w:ascii="Times New Roman" w:hAnsi="Times New Roman" w:cs="Times New Roman"/>
          <w:sz w:val="24"/>
          <w:szCs w:val="24"/>
        </w:rPr>
        <w:t>, общ.Николаево, както следва:</w:t>
      </w:r>
    </w:p>
    <w:p w:rsidR="00F31F01" w:rsidRPr="003319CC" w:rsidRDefault="00F31F01" w:rsidP="00F31F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СИК 2</w:t>
      </w:r>
      <w:r w:rsidRPr="00BF1BFF">
        <w:rPr>
          <w:b/>
          <w:sz w:val="32"/>
          <w:szCs w:val="32"/>
          <w:lang w:val="ru-RU"/>
        </w:rPr>
        <w:t>4</w:t>
      </w:r>
      <w:r w:rsidRPr="003319CC">
        <w:rPr>
          <w:b/>
          <w:sz w:val="32"/>
          <w:szCs w:val="32"/>
        </w:rPr>
        <w:t>3800006 с.Едрево, Клуб на пенсионера</w:t>
      </w:r>
    </w:p>
    <w:p w:rsidR="00F31F01" w:rsidRPr="000C554B" w:rsidRDefault="00F31F01" w:rsidP="00F31F01">
      <w:pPr>
        <w:rPr>
          <w:sz w:val="28"/>
          <w:szCs w:val="28"/>
        </w:rPr>
      </w:pPr>
    </w:p>
    <w:tbl>
      <w:tblPr>
        <w:tblStyle w:val="TableGrid"/>
        <w:tblW w:w="10440" w:type="dxa"/>
        <w:tblInd w:w="-432" w:type="dxa"/>
        <w:tblLayout w:type="fixed"/>
        <w:tblLook w:val="01E0"/>
      </w:tblPr>
      <w:tblGrid>
        <w:gridCol w:w="639"/>
        <w:gridCol w:w="1727"/>
        <w:gridCol w:w="2887"/>
        <w:gridCol w:w="1767"/>
        <w:gridCol w:w="1800"/>
        <w:gridCol w:w="1620"/>
      </w:tblGrid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№</w:t>
            </w:r>
          </w:p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 ред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Длъжност</w:t>
            </w:r>
          </w:p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Име,презиме,фамилия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ЕГН</w:t>
            </w: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специалност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Политическа партия / коалиция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1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Председател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Тотка Петкова </w:t>
            </w:r>
            <w:r>
              <w:rPr>
                <w:sz w:val="28"/>
                <w:szCs w:val="28"/>
              </w:rPr>
              <w:lastRenderedPageBreak/>
              <w:t>Станева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ББЦ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Зам. председател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Иванова Мартинова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3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Секретар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Бонка Танева Павлова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АБВ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4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Неделчо Станчев Алексиев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ГЕРБ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5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Илия Рашев Рашев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ДПС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6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Трифон Иванов Трифонов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РБ</w:t>
            </w:r>
          </w:p>
        </w:tc>
      </w:tr>
      <w:tr w:rsidR="00F31F01" w:rsidRPr="000C554B" w:rsidTr="00A06D5F">
        <w:tc>
          <w:tcPr>
            <w:tcW w:w="639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7</w:t>
            </w:r>
          </w:p>
        </w:tc>
        <w:tc>
          <w:tcPr>
            <w:tcW w:w="1727" w:type="dxa"/>
          </w:tcPr>
          <w:p w:rsidR="00F31F01" w:rsidRPr="000C554B" w:rsidRDefault="00F31F01" w:rsidP="00A06D5F">
            <w:pPr>
              <w:jc w:val="both"/>
              <w:rPr>
                <w:sz w:val="28"/>
                <w:szCs w:val="28"/>
              </w:rPr>
            </w:pPr>
            <w:r w:rsidRPr="000C554B">
              <w:rPr>
                <w:sz w:val="28"/>
                <w:szCs w:val="28"/>
              </w:rPr>
              <w:t>Член</w:t>
            </w:r>
          </w:p>
        </w:tc>
        <w:tc>
          <w:tcPr>
            <w:tcW w:w="288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Величка Николаева Лалева</w:t>
            </w:r>
          </w:p>
        </w:tc>
        <w:tc>
          <w:tcPr>
            <w:tcW w:w="1767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средно</w:t>
            </w:r>
          </w:p>
        </w:tc>
        <w:tc>
          <w:tcPr>
            <w:tcW w:w="1620" w:type="dxa"/>
          </w:tcPr>
          <w:p w:rsidR="00F31F01" w:rsidRPr="000C554B" w:rsidRDefault="00F31F01" w:rsidP="00A06D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БСП</w:t>
            </w:r>
          </w:p>
        </w:tc>
      </w:tr>
    </w:tbl>
    <w:p w:rsidR="002A7921" w:rsidRDefault="002A7921" w:rsidP="002A7921">
      <w:pPr>
        <w:rPr>
          <w:rFonts w:ascii="Times New Roman" w:hAnsi="Times New Roman" w:cs="Times New Roman"/>
          <w:sz w:val="24"/>
          <w:szCs w:val="24"/>
        </w:rPr>
      </w:pPr>
    </w:p>
    <w:p w:rsidR="00295C28" w:rsidRPr="003227A7" w:rsidRDefault="00295C28" w:rsidP="00295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295C28" w:rsidRDefault="00295C28" w:rsidP="00295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5D43E9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8.09.2015 г. в 1</w:t>
      </w:r>
      <w:r w:rsidR="00201B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2C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 часа</w:t>
      </w: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28" w:rsidRDefault="00295C28" w:rsidP="009A14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28" w:rsidSect="005E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836C1"/>
    <w:rsid w:val="001C45EC"/>
    <w:rsid w:val="00201B79"/>
    <w:rsid w:val="00250853"/>
    <w:rsid w:val="00250982"/>
    <w:rsid w:val="00295C28"/>
    <w:rsid w:val="0029600C"/>
    <w:rsid w:val="002A7921"/>
    <w:rsid w:val="002E7182"/>
    <w:rsid w:val="002F152C"/>
    <w:rsid w:val="003227A7"/>
    <w:rsid w:val="00333565"/>
    <w:rsid w:val="003D4A2D"/>
    <w:rsid w:val="00412CF0"/>
    <w:rsid w:val="00415BD7"/>
    <w:rsid w:val="00415C0E"/>
    <w:rsid w:val="00452B08"/>
    <w:rsid w:val="00495BA1"/>
    <w:rsid w:val="004C6EBD"/>
    <w:rsid w:val="00587110"/>
    <w:rsid w:val="005D43E9"/>
    <w:rsid w:val="005E6991"/>
    <w:rsid w:val="00662546"/>
    <w:rsid w:val="006652F2"/>
    <w:rsid w:val="00672CEF"/>
    <w:rsid w:val="00691807"/>
    <w:rsid w:val="006B64D6"/>
    <w:rsid w:val="006D08C1"/>
    <w:rsid w:val="007122BC"/>
    <w:rsid w:val="00795344"/>
    <w:rsid w:val="008279D6"/>
    <w:rsid w:val="009160F4"/>
    <w:rsid w:val="00993CD1"/>
    <w:rsid w:val="009A143E"/>
    <w:rsid w:val="009B3812"/>
    <w:rsid w:val="009C0EE5"/>
    <w:rsid w:val="009C52C9"/>
    <w:rsid w:val="009C55B5"/>
    <w:rsid w:val="00A1305A"/>
    <w:rsid w:val="00AD1F29"/>
    <w:rsid w:val="00B92EBC"/>
    <w:rsid w:val="00C51712"/>
    <w:rsid w:val="00C75924"/>
    <w:rsid w:val="00D730B0"/>
    <w:rsid w:val="00D82C2B"/>
    <w:rsid w:val="00DD6E26"/>
    <w:rsid w:val="00E15C8D"/>
    <w:rsid w:val="00E46830"/>
    <w:rsid w:val="00E97BAF"/>
    <w:rsid w:val="00EE1311"/>
    <w:rsid w:val="00F31F01"/>
    <w:rsid w:val="00F4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  <w:style w:type="table" w:styleId="TableGrid">
    <w:name w:val="Table Grid"/>
    <w:basedOn w:val="TableNormal"/>
    <w:rsid w:val="00993C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4</cp:revision>
  <cp:lastPrinted>2015-09-28T08:19:00Z</cp:lastPrinted>
  <dcterms:created xsi:type="dcterms:W3CDTF">2015-09-28T08:20:00Z</dcterms:created>
  <dcterms:modified xsi:type="dcterms:W3CDTF">2015-09-28T09:34:00Z</dcterms:modified>
</cp:coreProperties>
</file>