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50AF9">
        <w:rPr>
          <w:rFonts w:ascii="Times New Roman" w:hAnsi="Times New Roman" w:cs="Times New Roman"/>
          <w:b/>
          <w:sz w:val="24"/>
          <w:szCs w:val="24"/>
        </w:rPr>
        <w:t>101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BF763D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8DD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EF5">
        <w:rPr>
          <w:rFonts w:ascii="Times New Roman" w:hAnsi="Times New Roman" w:cs="Times New Roman"/>
          <w:sz w:val="24"/>
          <w:szCs w:val="24"/>
        </w:rPr>
        <w:t xml:space="preserve">Разглеждане на жалба от </w:t>
      </w:r>
      <w:r w:rsidR="00850AF9">
        <w:rPr>
          <w:rFonts w:ascii="Times New Roman" w:hAnsi="Times New Roman" w:cs="Times New Roman"/>
          <w:sz w:val="24"/>
          <w:szCs w:val="24"/>
        </w:rPr>
        <w:t>Иванка Станева Иванова застъпник на местна коалиция БОНСС и Мирчо Василев Ганчев представител на местна коалиция БОНСС</w:t>
      </w:r>
    </w:p>
    <w:p w:rsidR="00850AF9" w:rsidRDefault="00850AF9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Твърди се, че в списъка за лицата за гласуване с ПСИК са включени лица без да са подали заявление за това – лицето </w:t>
      </w:r>
      <w:r w:rsidR="00B50E00">
        <w:rPr>
          <w:rFonts w:ascii="Times New Roman" w:hAnsi="Times New Roman" w:cs="Times New Roman"/>
          <w:sz w:val="24"/>
          <w:szCs w:val="24"/>
        </w:rPr>
        <w:t>Теньо Драгиев, живущ в</w:t>
      </w:r>
      <w:r>
        <w:rPr>
          <w:rFonts w:ascii="Times New Roman" w:hAnsi="Times New Roman" w:cs="Times New Roman"/>
          <w:sz w:val="24"/>
          <w:szCs w:val="24"/>
        </w:rPr>
        <w:t xml:space="preserve"> гр. Николаево, ул.”Кап.Р.Николов” № 78.</w:t>
      </w:r>
    </w:p>
    <w:p w:rsidR="00850AF9" w:rsidRDefault="00B50E00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направената справка се у</w:t>
      </w:r>
      <w:r w:rsidR="00850AF9">
        <w:rPr>
          <w:rFonts w:ascii="Times New Roman" w:hAnsi="Times New Roman" w:cs="Times New Roman"/>
          <w:sz w:val="24"/>
          <w:szCs w:val="24"/>
        </w:rPr>
        <w:t>станови, че лицето Теньо Драгиев Николов е подал заявление за гласуване с подвижна избирателна кутия на 05.10.2015 г.,  придружено с експертно решение. На това основание лицето е включено в списъка за гласуване с подвижна избирателна кутия.</w:t>
      </w:r>
    </w:p>
    <w:p w:rsidR="00B964F1" w:rsidRDefault="00B964F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това и на основание чл.87, ал.1, т. 22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23CAD" w:rsidRDefault="00B964F1" w:rsidP="00B964F1">
      <w:pPr>
        <w:rPr>
          <w:rFonts w:ascii="Times New Roman" w:hAnsi="Times New Roman" w:cs="Times New Roman"/>
          <w:sz w:val="24"/>
          <w:szCs w:val="24"/>
        </w:rPr>
      </w:pPr>
      <w:r w:rsidRPr="00B964F1">
        <w:rPr>
          <w:rFonts w:ascii="Times New Roman" w:hAnsi="Times New Roman" w:cs="Times New Roman"/>
          <w:sz w:val="24"/>
          <w:szCs w:val="24"/>
        </w:rPr>
        <w:t xml:space="preserve">Оставя без уважение жалбата на </w:t>
      </w:r>
      <w:r w:rsidR="00850AF9">
        <w:rPr>
          <w:rFonts w:ascii="Times New Roman" w:hAnsi="Times New Roman" w:cs="Times New Roman"/>
          <w:sz w:val="24"/>
          <w:szCs w:val="24"/>
        </w:rPr>
        <w:t>Иванка Станева Иванова</w:t>
      </w:r>
      <w:r w:rsidR="00850AF9" w:rsidRPr="00850AF9">
        <w:rPr>
          <w:rFonts w:ascii="Times New Roman" w:hAnsi="Times New Roman" w:cs="Times New Roman"/>
          <w:sz w:val="24"/>
          <w:szCs w:val="24"/>
        </w:rPr>
        <w:t xml:space="preserve"> </w:t>
      </w:r>
      <w:r w:rsidR="00850AF9">
        <w:rPr>
          <w:rFonts w:ascii="Times New Roman" w:hAnsi="Times New Roman" w:cs="Times New Roman"/>
          <w:sz w:val="24"/>
          <w:szCs w:val="24"/>
        </w:rPr>
        <w:t>и Мирчо Василев Ганчев</w:t>
      </w:r>
    </w:p>
    <w:p w:rsidR="00097611" w:rsidRDefault="00097611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разглеждане на жалбата и гласуване</w:t>
      </w:r>
      <w:r w:rsidR="00DA23B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, присъстват 8 члена на ОИК.</w:t>
      </w:r>
    </w:p>
    <w:p w:rsidR="00B964F1" w:rsidRPr="00B964F1" w:rsidRDefault="00850AF9" w:rsidP="00B9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8 „за”.</w:t>
      </w:r>
    </w:p>
    <w:p w:rsidR="00EE0044" w:rsidRPr="00EE0044" w:rsidRDefault="00EE0044" w:rsidP="00EE004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BF763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850AF9">
        <w:rPr>
          <w:rFonts w:ascii="Times New Roman" w:hAnsi="Times New Roman" w:cs="Times New Roman"/>
          <w:sz w:val="24"/>
          <w:szCs w:val="24"/>
        </w:rPr>
        <w:t xml:space="preserve"> в 17:30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1143F8"/>
    <w:rsid w:val="00183963"/>
    <w:rsid w:val="001A4C02"/>
    <w:rsid w:val="001B346C"/>
    <w:rsid w:val="00223CAD"/>
    <w:rsid w:val="00246EB2"/>
    <w:rsid w:val="00250853"/>
    <w:rsid w:val="00250982"/>
    <w:rsid w:val="0026124C"/>
    <w:rsid w:val="002B2D59"/>
    <w:rsid w:val="00300DF4"/>
    <w:rsid w:val="00302BE4"/>
    <w:rsid w:val="00304B69"/>
    <w:rsid w:val="003227A7"/>
    <w:rsid w:val="003309F9"/>
    <w:rsid w:val="0034682E"/>
    <w:rsid w:val="003C1EB9"/>
    <w:rsid w:val="00441A0B"/>
    <w:rsid w:val="00446318"/>
    <w:rsid w:val="00466D55"/>
    <w:rsid w:val="00491CFF"/>
    <w:rsid w:val="004B71D4"/>
    <w:rsid w:val="004D2E1D"/>
    <w:rsid w:val="005078DD"/>
    <w:rsid w:val="00580D94"/>
    <w:rsid w:val="005D262F"/>
    <w:rsid w:val="005E6991"/>
    <w:rsid w:val="0068328C"/>
    <w:rsid w:val="0068454E"/>
    <w:rsid w:val="006C07ED"/>
    <w:rsid w:val="006F074C"/>
    <w:rsid w:val="00705276"/>
    <w:rsid w:val="007100B5"/>
    <w:rsid w:val="00717A51"/>
    <w:rsid w:val="00793D2A"/>
    <w:rsid w:val="007B0E35"/>
    <w:rsid w:val="007D5EFF"/>
    <w:rsid w:val="00801EB2"/>
    <w:rsid w:val="0082405A"/>
    <w:rsid w:val="00850AF9"/>
    <w:rsid w:val="00857644"/>
    <w:rsid w:val="008F014F"/>
    <w:rsid w:val="009065F7"/>
    <w:rsid w:val="00923EF5"/>
    <w:rsid w:val="009350EB"/>
    <w:rsid w:val="00935758"/>
    <w:rsid w:val="009401AA"/>
    <w:rsid w:val="00994022"/>
    <w:rsid w:val="00995A47"/>
    <w:rsid w:val="009B124B"/>
    <w:rsid w:val="009C55B5"/>
    <w:rsid w:val="009D10C0"/>
    <w:rsid w:val="009F5748"/>
    <w:rsid w:val="00A51DB2"/>
    <w:rsid w:val="00A74AC9"/>
    <w:rsid w:val="00AB417B"/>
    <w:rsid w:val="00B11635"/>
    <w:rsid w:val="00B44B2D"/>
    <w:rsid w:val="00B50E00"/>
    <w:rsid w:val="00B964F1"/>
    <w:rsid w:val="00BF00D4"/>
    <w:rsid w:val="00BF763D"/>
    <w:rsid w:val="00C25156"/>
    <w:rsid w:val="00C51712"/>
    <w:rsid w:val="00CC3237"/>
    <w:rsid w:val="00D127B8"/>
    <w:rsid w:val="00D452DE"/>
    <w:rsid w:val="00D730B0"/>
    <w:rsid w:val="00D979C8"/>
    <w:rsid w:val="00DA23B8"/>
    <w:rsid w:val="00DB4318"/>
    <w:rsid w:val="00E42ED4"/>
    <w:rsid w:val="00E46830"/>
    <w:rsid w:val="00E6575C"/>
    <w:rsid w:val="00EA5E52"/>
    <w:rsid w:val="00EE0044"/>
    <w:rsid w:val="00F445B0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2015-10-25T15:16:00Z</cp:lastPrinted>
  <dcterms:created xsi:type="dcterms:W3CDTF">2015-10-25T15:17:00Z</dcterms:created>
  <dcterms:modified xsi:type="dcterms:W3CDTF">2015-10-25T15:29:00Z</dcterms:modified>
</cp:coreProperties>
</file>